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5bd72e287941b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CANDIS HOLDING AS</w:t>
      </w:r>
    </w:p>
    <w:sectPr>
      <w:headerReference xmlns:r="http://schemas.openxmlformats.org/officeDocument/2006/relationships" w:type="default" r:id="R52ef55de49ba4b5a"/>
      <w:footerReference xmlns:r="http://schemas.openxmlformats.org/officeDocument/2006/relationships" w:type="default" r:id="Recc0847de2ec41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CANDIS HOLDING AS   ·   Org.nr 989 966 421   ·   Hvalåsveien 31B   ·   3230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CANDIS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ef55de49ba4b5a" /><Relationship Type="http://schemas.openxmlformats.org/officeDocument/2006/relationships/footer" Target="/word/footer1.xml" Id="Recc0847de2ec41ce" /></Relationships>
</file>