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9ff85f69441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ce881a67b4823"/>
      <w:footerReference xmlns:r="http://schemas.openxmlformats.org/officeDocument/2006/relationships" w:type="default" r:id="Reaa0c2dd4a55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NILLE HOLDING AS   ·   Org.nr 989 866 249   ·   Trollåsveien 4   ·   1414 TROLLÅSEN   ·   Tlf. 64 92 30 00   ·   post@nille.no   ·   www.nille.no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ce881a67b4823" /><Relationship Type="http://schemas.openxmlformats.org/officeDocument/2006/relationships/footer" Target="/word/footer1.xml" Id="Reaa0c2dd4a554d0a" /></Relationships>
</file>