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db216f947d42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RYPEVEGEN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RYPEVEGEN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5d8d2e2ede4374"/>
      <w:footerReference xmlns:r="http://schemas.openxmlformats.org/officeDocument/2006/relationships" w:type="default" r:id="R032295743ac64e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RYPEVEGEN 2 AS   ·   Org.nr 989 557 629   ·   Saturnvegen 54   ·   3942 PORSGRUNN   ·   Tlf. 35 55 01 90   ·   firmapost@spireoggro.no   ·   spireoggro.no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RYPEVEGEN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5d8d2e2ede4374" /><Relationship Type="http://schemas.openxmlformats.org/officeDocument/2006/relationships/footer" Target="/word/footer1.xml" Id="R032295743ac64e35" /></Relationships>
</file>