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8a2367a03d421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FL TRADING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FL TRADING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659580e23fd495c"/>
      <w:footerReference xmlns:r="http://schemas.openxmlformats.org/officeDocument/2006/relationships" w:type="default" r:id="Rc22039c09225417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FL TRADING AS   ·   Org.nr 989 474 537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FL TRADING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659580e23fd495c" /><Relationship Type="http://schemas.openxmlformats.org/officeDocument/2006/relationships/footer" Target="/word/footer1.xml" Id="Rc22039c092254176" /></Relationships>
</file>