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d8c83d797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DESIGN TOOLS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DESIGN TOOLS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f4ba7787c247f7"/>
      <w:footerReference xmlns:r="http://schemas.openxmlformats.org/officeDocument/2006/relationships" w:type="default" r:id="R9bd0ccaa60b9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DESIGN TOOLS AS   ·   Org.nr 989 407 538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DESIGN TOOLS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4ba7787c247f7" /><Relationship Type="http://schemas.openxmlformats.org/officeDocument/2006/relationships/footer" Target="/word/footer1.xml" Id="R9bd0ccaa60b94271" /></Relationships>
</file>