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dfe3a574d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KVAMSDAL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KVAMSDAL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8dd35a22c47f2"/>
      <w:footerReference xmlns:r="http://schemas.openxmlformats.org/officeDocument/2006/relationships" w:type="default" r:id="Rd8fe23db2e50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KVAMSDAL AS   ·   Org.nr 989 308 556   ·   Tuftadalen 14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KVAMSDAL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8dd35a22c47f2" /><Relationship Type="http://schemas.openxmlformats.org/officeDocument/2006/relationships/footer" Target="/word/footer1.xml" Id="Rd8fe23db2e504c88" /></Relationships>
</file>