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a7e9674e4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0e0ffdebe48aa"/>
      <w:footerReference xmlns:r="http://schemas.openxmlformats.org/officeDocument/2006/relationships" w:type="default" r:id="Rc1eb7e06c652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INVEST AS   ·   Org.nr 989 304 518   ·   Tjuvholmen allé 19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0e0ffdebe48aa" /><Relationship Type="http://schemas.openxmlformats.org/officeDocument/2006/relationships/footer" Target="/word/footer1.xml" Id="Rc1eb7e06c6524c99" /></Relationships>
</file>