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e46acceb3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73970cb2c41f0"/>
      <w:footerReference xmlns:r="http://schemas.openxmlformats.org/officeDocument/2006/relationships" w:type="default" r:id="Ra302e6ce8855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73970cb2c41f0" /><Relationship Type="http://schemas.openxmlformats.org/officeDocument/2006/relationships/footer" Target="/word/footer1.xml" Id="Ra302e6ce88554db0" /></Relationships>
</file>