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5de61b1b8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VAMADA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Fana,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e41793895d7548d1"/>
      <w:footerReference xmlns:r="http://schemas.openxmlformats.org/officeDocument/2006/relationships" w:type="default" r:id="Re3b169164823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793895d7548d1" /><Relationship Type="http://schemas.openxmlformats.org/officeDocument/2006/relationships/footer" Target="/word/footer1.xml" Id="Re3b1691648234519" /></Relationships>
</file>