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9aa818073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AXELW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AXELW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205c7fd8b43dc"/>
      <w:footerReference xmlns:r="http://schemas.openxmlformats.org/officeDocument/2006/relationships" w:type="default" r:id="R8468305185d3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AXELW HOLDING AS   ·   Org.nr 989 241 567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AXELW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205c7fd8b43dc" /><Relationship Type="http://schemas.openxmlformats.org/officeDocument/2006/relationships/footer" Target="/word/footer1.xml" Id="R8468305185d34fa9" /></Relationships>
</file>