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1432c4ca0a40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cb49cfbdb04935"/>
      <w:footerReference xmlns:r="http://schemas.openxmlformats.org/officeDocument/2006/relationships" w:type="default" r:id="R6be457b0eb9144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HOLDING AS   ·   Org.nr 989 240 765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cb49cfbdb04935" /><Relationship Type="http://schemas.openxmlformats.org/officeDocument/2006/relationships/footer" Target="/word/footer1.xml" Id="R6be457b0eb9144de" /></Relationships>
</file>