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d1a957f22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66ad5826d49de"/>
      <w:footerReference xmlns:r="http://schemas.openxmlformats.org/officeDocument/2006/relationships" w:type="default" r:id="R343c270f009d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66ad5826d49de" /><Relationship Type="http://schemas.openxmlformats.org/officeDocument/2006/relationships/footer" Target="/word/footer1.xml" Id="R343c270f009d4ebb" /></Relationships>
</file>