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583874119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d2ef2cc574fb2"/>
      <w:footerReference xmlns:r="http://schemas.openxmlformats.org/officeDocument/2006/relationships" w:type="default" r:id="R33a1d9e9616e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SUNDE AS   ·   Org.nr 989 239 341   ·   Heimdal 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d2ef2cc574fb2" /><Relationship Type="http://schemas.openxmlformats.org/officeDocument/2006/relationships/footer" Target="/word/footer1.xml" Id="R33a1d9e9616e40cd" /></Relationships>
</file>