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4f108d4ec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ØSTER-RIISØER INVESTERINGSCOMPAGNIE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ØSTER-RIISØER INVESTERINGSCOMPAGNIE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5eb59a1864109"/>
      <w:footerReference xmlns:r="http://schemas.openxmlformats.org/officeDocument/2006/relationships" w:type="default" r:id="R47cb919e7b80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ØSTER-RIISØER INVESTERINGSCOMPAGNIE AS   ·   Org.nr 989 239 015   ·   Oscars gate 65   ·   0256 OSLO   ·   oyvind.sletten@outlook.com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ØSTER-RIISØER INVESTERINGSCOMPAGNIE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5eb59a1864109" /><Relationship Type="http://schemas.openxmlformats.org/officeDocument/2006/relationships/footer" Target="/word/footer1.xml" Id="R47cb919e7b804fe6" /></Relationships>
</file>