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498fcf5fef47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FLÅM INVESTOR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Flåm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Flåm,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FLÅM INVESTOR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135863db4a4016"/>
      <w:footerReference xmlns:r="http://schemas.openxmlformats.org/officeDocument/2006/relationships" w:type="default" r:id="Rc9f6a1c9e88a46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FLÅM INVESTOR AS   ·   Org.nr 989 236 512   ·   5742 FLÅM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FLÅM INVESTOR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135863db4a4016" /><Relationship Type="http://schemas.openxmlformats.org/officeDocument/2006/relationships/footer" Target="/word/footer1.xml" Id="Rc9f6a1c9e88a46eb" /></Relationships>
</file>