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0546c1b0444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BYGGMC HOLDING AS</w:t>
      </w:r>
    </w:p>
    <w:sectPr>
      <w:headerReference xmlns:r="http://schemas.openxmlformats.org/officeDocument/2006/relationships" w:type="default" r:id="R94a7648a5576426a"/>
      <w:footerReference xmlns:r="http://schemas.openxmlformats.org/officeDocument/2006/relationships" w:type="default" r:id="Rb9ba39480a26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7648a5576426a" /><Relationship Type="http://schemas.openxmlformats.org/officeDocument/2006/relationships/footer" Target="/word/footer1.xml" Id="Rb9ba39480a264d64" /></Relationships>
</file>