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a4638229f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ba723b8cb4e0b"/>
      <w:footerReference xmlns:r="http://schemas.openxmlformats.org/officeDocument/2006/relationships" w:type="default" r:id="R5079fb898b52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INVEST AS   ·   Org.nr 989 235 486   ·   Madlalia Terrasse 39   ·   4044 HAFRSFJORD   ·   Tlf. 51 55 22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ba723b8cb4e0b" /><Relationship Type="http://schemas.openxmlformats.org/officeDocument/2006/relationships/footer" Target="/word/footer1.xml" Id="R5079fb898b5246ea" /></Relationships>
</file>