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930ddd712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d9fadea784ed3"/>
      <w:footerReference xmlns:r="http://schemas.openxmlformats.org/officeDocument/2006/relationships" w:type="default" r:id="R403555747eed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MBO HOLDING AS   ·   Org.nr 989 228 064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d9fadea784ed3" /><Relationship Type="http://schemas.openxmlformats.org/officeDocument/2006/relationships/footer" Target="/word/footer1.xml" Id="R403555747eed40b9" /></Relationships>
</file>