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e6ee2a676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16bb647aa49de"/>
      <w:footerReference xmlns:r="http://schemas.openxmlformats.org/officeDocument/2006/relationships" w:type="default" r:id="R95015ebadccc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TIKI INVEST AS   ·   Org.nr 989 220 675   ·   Lyngveien 34   ·   5101 EIDSVÅGNESET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16bb647aa49de" /><Relationship Type="http://schemas.openxmlformats.org/officeDocument/2006/relationships/footer" Target="/word/footer1.xml" Id="R95015ebadccc4c85" /></Relationships>
</file>