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2503e3bbe4c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c68723cbab4290"/>
      <w:footerReference xmlns:r="http://schemas.openxmlformats.org/officeDocument/2006/relationships" w:type="default" r:id="R4c3cb7b34c9641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CAMKO AS   ·   Org.nr 989 211 528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c68723cbab4290" /><Relationship Type="http://schemas.openxmlformats.org/officeDocument/2006/relationships/footer" Target="/word/footer1.xml" Id="R4c3cb7b34c96414e" /></Relationships>
</file>