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00c3fa68e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KRIHAR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b6253182305f4df4"/>
      <w:footerReference xmlns:r="http://schemas.openxmlformats.org/officeDocument/2006/relationships" w:type="default" r:id="R21875606f153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53182305f4df4" /><Relationship Type="http://schemas.openxmlformats.org/officeDocument/2006/relationships/footer" Target="/word/footer1.xml" Id="R21875606f153426e" /></Relationships>
</file>