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6f86afdbfa4d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Varhaug,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EOW HOLDING AS</w:t>
      </w:r>
    </w:p>
    <w:sectPr>
      <w:headerReference xmlns:r="http://schemas.openxmlformats.org/officeDocument/2006/relationships" w:type="default" r:id="R2780bef493f34412"/>
      <w:footerReference xmlns:r="http://schemas.openxmlformats.org/officeDocument/2006/relationships" w:type="default" r:id="R9df12569d0ba4a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EOW HOLDING AS   ·   Org.nr 989 199 633   ·   Ringvegen 36   ·   4360 VARHAUG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EOW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80bef493f34412" /><Relationship Type="http://schemas.openxmlformats.org/officeDocument/2006/relationships/footer" Target="/word/footer1.xml" Id="R9df12569d0ba4a56" /></Relationships>
</file>