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7e483fe67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ba2ad77b64229"/>
      <w:footerReference xmlns:r="http://schemas.openxmlformats.org/officeDocument/2006/relationships" w:type="default" r:id="Rdb1c58944205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ba2ad77b64229" /><Relationship Type="http://schemas.openxmlformats.org/officeDocument/2006/relationships/footer" Target="/word/footer1.xml" Id="Rdb1c589442054b31" /></Relationships>
</file>