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f2170167c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30512b6a84929"/>
      <w:footerReference xmlns:r="http://schemas.openxmlformats.org/officeDocument/2006/relationships" w:type="default" r:id="Ra1dbbdf7afd3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KROKLIA AS   ·   Org.nr 989 136 232   ·   Florabakken 5E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30512b6a84929" /><Relationship Type="http://schemas.openxmlformats.org/officeDocument/2006/relationships/footer" Target="/word/footer1.xml" Id="Ra1dbbdf7afd34aeb" /></Relationships>
</file>