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ff2355a6f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HELGESEN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HELGESEN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0a91ab0ca439a"/>
      <w:footerReference xmlns:r="http://schemas.openxmlformats.org/officeDocument/2006/relationships" w:type="default" r:id="R45a14a8ba4f7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HELGESEN EIENDOM AS   ·   Org.nr 989 116 401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HELGESEN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0a91ab0ca439a" /><Relationship Type="http://schemas.openxmlformats.org/officeDocument/2006/relationships/footer" Target="/word/footer1.xml" Id="R45a14a8ba4f7499f" /></Relationships>
</file>