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12df34709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B.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B.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4296ac26d4304"/>
      <w:footerReference xmlns:r="http://schemas.openxmlformats.org/officeDocument/2006/relationships" w:type="default" r:id="R722b15851910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B. EIENDOM AS   ·   Org.nr 989 113 399   ·   Åneveien 3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4296ac26d4304" /><Relationship Type="http://schemas.openxmlformats.org/officeDocument/2006/relationships/footer" Target="/word/footer1.xml" Id="R722b158519104070" /></Relationships>
</file>