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4e1a6c5f9048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OKV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OKV AS</w:t>
      </w:r>
    </w:p>
    <w:sectPr>
      <w:headerReference xmlns:r="http://schemas.openxmlformats.org/officeDocument/2006/relationships" w:type="default" r:id="R02327ca77feb4e74"/>
      <w:footerReference xmlns:r="http://schemas.openxmlformats.org/officeDocument/2006/relationships" w:type="default" r:id="Rf6cf806992704b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OKV AS   ·   Org.nr 989 111 663   ·   Nøkkveien 58   ·   4314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327ca77feb4e74" /><Relationship Type="http://schemas.openxmlformats.org/officeDocument/2006/relationships/footer" Target="/word/footer1.xml" Id="Rf6cf806992704bec" /></Relationships>
</file>