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1730dad05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5e71b3e33b234197"/>
      <w:footerReference xmlns:r="http://schemas.openxmlformats.org/officeDocument/2006/relationships" w:type="default" r:id="Rd7e7d5cad1d3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1b3e33b234197" /><Relationship Type="http://schemas.openxmlformats.org/officeDocument/2006/relationships/footer" Target="/word/footer1.xml" Id="Rd7e7d5cad1d341d2" /></Relationships>
</file>