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fc0c7a9f9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0f9561cea449f4"/>
      <w:footerReference xmlns:r="http://schemas.openxmlformats.org/officeDocument/2006/relationships" w:type="default" r:id="R5c697bf798ae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MIO AS   ·   Org.nr 989 078 968   ·   Melkeveien 51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f9561cea449f4" /><Relationship Type="http://schemas.openxmlformats.org/officeDocument/2006/relationships/footer" Target="/word/footer1.xml" Id="R5c697bf798ae42f5" /></Relationships>
</file>