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9417f95de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7b6aa8fab4732"/>
      <w:footerReference xmlns:r="http://schemas.openxmlformats.org/officeDocument/2006/relationships" w:type="default" r:id="R4ec2dc6ef928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BILAVI AS   ·   Org.nr 989 049 372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7b6aa8fab4732" /><Relationship Type="http://schemas.openxmlformats.org/officeDocument/2006/relationships/footer" Target="/word/footer1.xml" Id="R4ec2dc6ef9284990" /></Relationships>
</file>