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b44ff033b4c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TJERNSRUD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TJERNSRUD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ba4cce799340c5"/>
      <w:footerReference xmlns:r="http://schemas.openxmlformats.org/officeDocument/2006/relationships" w:type="default" r:id="R656c3ac5ff05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ba4cce799340c5" /><Relationship Type="http://schemas.openxmlformats.org/officeDocument/2006/relationships/footer" Target="/word/footer1.xml" Id="R656c3ac5ff054799" /></Relationships>
</file>