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c15a16bed44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SESTEV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c51ab15ac0e4424c"/>
      <w:footerReference xmlns:r="http://schemas.openxmlformats.org/officeDocument/2006/relationships" w:type="default" r:id="R2e86502fbed2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ab15ac0e4424c" /><Relationship Type="http://schemas.openxmlformats.org/officeDocument/2006/relationships/footer" Target="/word/footer1.xml" Id="R2e86502fbed2452f" /></Relationships>
</file>