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4920044c84f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SOLIPSE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SOLIPSE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11c73e0c37442e"/>
      <w:footerReference xmlns:r="http://schemas.openxmlformats.org/officeDocument/2006/relationships" w:type="default" r:id="R197ca29ab4ce46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SOLIPSE AS   ·   Org.nr 988 975 338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SOLIPSE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11c73e0c37442e" /><Relationship Type="http://schemas.openxmlformats.org/officeDocument/2006/relationships/footer" Target="/word/footer1.xml" Id="R197ca29ab4ce466b" /></Relationships>
</file>