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0513366f240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Færvik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Færvik,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4a0efabd24473e"/>
      <w:footerReference xmlns:r="http://schemas.openxmlformats.org/officeDocument/2006/relationships" w:type="default" r:id="Ra8c2487d7381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NORCAS AS   ·   Org.nr 988 492 132   ·   Rægevik   ·   4818 FÆRVIK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4a0efabd24473e" /><Relationship Type="http://schemas.openxmlformats.org/officeDocument/2006/relationships/footer" Target="/word/footer1.xml" Id="Ra8c2487d7381425b" /></Relationships>
</file>