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e377de4fc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STRAND CAMPING &amp; APARTMENT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STRAND CAMPING &amp; APARTMENT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a68e265a34de1"/>
      <w:footerReference xmlns:r="http://schemas.openxmlformats.org/officeDocument/2006/relationships" w:type="default" r:id="Rdb45612dae53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68e265a34de1" /><Relationship Type="http://schemas.openxmlformats.org/officeDocument/2006/relationships/footer" Target="/word/footer1.xml" Id="Rdb45612dae5343ba" /></Relationships>
</file>