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9c99a4f2954e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O.H. OLSEN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O.H. OLSEN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44ef24b1664a8f"/>
      <w:footerReference xmlns:r="http://schemas.openxmlformats.org/officeDocument/2006/relationships" w:type="default" r:id="R52a0dde6757842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O.H. OLSEN AS   ·   Org.nr 987 865 032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O.H. OLSEN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44ef24b1664a8f" /><Relationship Type="http://schemas.openxmlformats.org/officeDocument/2006/relationships/footer" Target="/word/footer1.xml" Id="R52a0dde6757842a3" /></Relationships>
</file>