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28c90110c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MØBELHUSET VENNESLA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MØBELHUSET VENNESLA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1b3bd263e481a"/>
      <w:footerReference xmlns:r="http://schemas.openxmlformats.org/officeDocument/2006/relationships" w:type="default" r:id="R503f366c1609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MØBELHUSET VENNESLA AS   ·   Org.nr 987 794 364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MØBELHUSET VENNESLA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1b3bd263e481a" /><Relationship Type="http://schemas.openxmlformats.org/officeDocument/2006/relationships/footer" Target="/word/footer1.xml" Id="R503f366c160945aa" /></Relationships>
</file>