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84c29c3dc54f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STORGATEN 24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STORGATEN 24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ffbd6b8a944ad5"/>
      <w:footerReference xmlns:r="http://schemas.openxmlformats.org/officeDocument/2006/relationships" w:type="default" r:id="Rbc72a1e8264f41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STORGATEN 24 AS   ·   Org.nr 987 623 306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STORGATEN 24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ffbd6b8a944ad5" /><Relationship Type="http://schemas.openxmlformats.org/officeDocument/2006/relationships/footer" Target="/word/footer1.xml" Id="Rbc72a1e8264f4190" /></Relationships>
</file>