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b0fdf3930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BAASLAND AS</w:t>
      </w:r>
    </w:p>
    <w:sectPr>
      <w:headerReference xmlns:r="http://schemas.openxmlformats.org/officeDocument/2006/relationships" w:type="default" r:id="Rc157e4541d1c401d"/>
      <w:footerReference xmlns:r="http://schemas.openxmlformats.org/officeDocument/2006/relationships" w:type="default" r:id="R8aef95dc2086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BAASLAND AS   ·   Org.nr 987 622 237   ·   Stoaveien 15C   ·   4848 ARENDAL   ·   Tlf. 37 09 84 40   ·   baasland@aktivepost.no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BAASLAND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7e4541d1c401d" /><Relationship Type="http://schemas.openxmlformats.org/officeDocument/2006/relationships/footer" Target="/word/footer1.xml" Id="R8aef95dc20864863" /></Relationships>
</file>