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18f179bf1a42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HK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HK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c03ca1186e43d4"/>
      <w:footerReference xmlns:r="http://schemas.openxmlformats.org/officeDocument/2006/relationships" w:type="default" r:id="Rb4a1f04d79fd4e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HK REGNSKAP AS   ·   Org.nr 987 572 957   ·   Hoffsveien 1C   ·   0275 OSLO   ·   Tlf. 41 08 80 88   ·   post@hkregnskap.no   ·   www.hkregnskap.no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c03ca1186e43d4" /><Relationship Type="http://schemas.openxmlformats.org/officeDocument/2006/relationships/footer" Target="/word/footer1.xml" Id="Rb4a1f04d79fd4e39" /></Relationships>
</file>