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204b353ef43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SKANNIT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979bd1f3fd604bae"/>
      <w:footerReference xmlns:r="http://schemas.openxmlformats.org/officeDocument/2006/relationships" w:type="default" r:id="R289ee93a651c4b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bd1f3fd604bae" /><Relationship Type="http://schemas.openxmlformats.org/officeDocument/2006/relationships/footer" Target="/word/footer1.xml" Id="R289ee93a651c4b68" /></Relationships>
</file>