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549854b4f646e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RANAKRAFT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RANAKRAFT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32d3dcafd9d43ef"/>
      <w:footerReference xmlns:r="http://schemas.openxmlformats.org/officeDocument/2006/relationships" w:type="default" r:id="Ra98c3192aa3f41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RANAKRAFT AS   ·   Org.nr 987 377 984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RANAKRAFT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2d3dcafd9d43ef" /><Relationship Type="http://schemas.openxmlformats.org/officeDocument/2006/relationships/footer" Target="/word/footer1.xml" Id="Ra98c3192aa3f41b8" /></Relationships>
</file>