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137c0dbf4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BLINKBANEN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51d3780b1d1946c5"/>
      <w:footerReference xmlns:r="http://schemas.openxmlformats.org/officeDocument/2006/relationships" w:type="default" r:id="R063f032bc045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3780b1d1946c5" /><Relationship Type="http://schemas.openxmlformats.org/officeDocument/2006/relationships/footer" Target="/word/footer1.xml" Id="R063f032bc04549bc" /></Relationships>
</file>