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0919898db144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NIKKERUD TREVARE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NIKKERUD TREVARE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d2c34e6654e6a"/>
      <w:footerReference xmlns:r="http://schemas.openxmlformats.org/officeDocument/2006/relationships" w:type="default" r:id="Ra2cbdc6b2db4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NIKKERUD TREVARE AS   ·   Org.nr 987 042 974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NIKKERUD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d2c34e6654e6a" /><Relationship Type="http://schemas.openxmlformats.org/officeDocument/2006/relationships/footer" Target="/word/footer1.xml" Id="Ra2cbdc6b2db44cb7" /></Relationships>
</file>