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71440dbb7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SELØY FISK LURØY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SELØY FISK LURØY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5ff6040b14645"/>
      <w:footerReference xmlns:r="http://schemas.openxmlformats.org/officeDocument/2006/relationships" w:type="default" r:id="R58b2e3f93ba9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FISK LURØY AS   ·   Org.nr 986 999 949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FISK LURØY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5ff6040b14645" /><Relationship Type="http://schemas.openxmlformats.org/officeDocument/2006/relationships/footer" Target="/word/footer1.xml" Id="R58b2e3f93ba94dcc" /></Relationships>
</file>