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e23742faba418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HUNDREOGTO AS</w:t>
      </w:r>
    </w:p>
    <w:sectPr>
      <w:headerReference xmlns:r="http://schemas.openxmlformats.org/officeDocument/2006/relationships" w:type="default" r:id="Rd5509fd67c5844b9"/>
      <w:footerReference xmlns:r="http://schemas.openxmlformats.org/officeDocument/2006/relationships" w:type="default" r:id="R54ed859fb7f142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HUNDREOGTO AS   ·   Org.nr 986 862 749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HUNDREOGTO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509fd67c5844b9" /><Relationship Type="http://schemas.openxmlformats.org/officeDocument/2006/relationships/footer" Target="/word/footer1.xml" Id="R54ed859fb7f142ec" /></Relationships>
</file>