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34fff5ebd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GULBJØRNRUD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GULBJØRNRUD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28304deb8546f8"/>
      <w:footerReference xmlns:r="http://schemas.openxmlformats.org/officeDocument/2006/relationships" w:type="default" r:id="R81d64a0f61a3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GULBJØRNRUD AS   ·   Org.nr 986 842 896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GULBJØRNRUD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8304deb8546f8" /><Relationship Type="http://schemas.openxmlformats.org/officeDocument/2006/relationships/footer" Target="/word/footer1.xml" Id="R81d64a0f61a34031" /></Relationships>
</file>