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a2c10b3d240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COCKPIT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COCKPIT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f52a9cc35c4bff"/>
      <w:footerReference xmlns:r="http://schemas.openxmlformats.org/officeDocument/2006/relationships" w:type="default" r:id="Ra2bd3c072f1c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COCKPIT KOMMUNIKASJON AS   ·   Org.nr 986 773 304   ·   Wergelands gate 10   ·   2080 EIDSVOLL   ·   post@cockpit.as   ·   www.cockpit.as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COCKPIT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52a9cc35c4bff" /><Relationship Type="http://schemas.openxmlformats.org/officeDocument/2006/relationships/footer" Target="/word/footer1.xml" Id="Ra2bd3c072f1c47f7" /></Relationships>
</file>