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ef83431b949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HAMMERDALEN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HAMMERDALEN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427f747434862"/>
      <w:footerReference xmlns:r="http://schemas.openxmlformats.org/officeDocument/2006/relationships" w:type="default" r:id="R1f1c32ecf1a9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HAMMERDALEN EIENDOM AS   ·   Org.nr 986 767 231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HAMMERDALEN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427f747434862" /><Relationship Type="http://schemas.openxmlformats.org/officeDocument/2006/relationships/footer" Target="/word/footer1.xml" Id="R1f1c32ecf1a94bd7" /></Relationships>
</file>