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9a2ac4b4a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EDVIND HANSEN &amp; SØN.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EDVIND HANSEN &amp; SØN.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ba795a74e4cb5"/>
      <w:footerReference xmlns:r="http://schemas.openxmlformats.org/officeDocument/2006/relationships" w:type="default" r:id="Rbc8cbce59325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EDVIND HANSEN &amp; SØN. AS   ·   Org.nr 986 641 998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EDVIND HANSEN &amp; SØN.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ba795a74e4cb5" /><Relationship Type="http://schemas.openxmlformats.org/officeDocument/2006/relationships/footer" Target="/word/footer1.xml" Id="Rbc8cbce5932544d2" /></Relationships>
</file>